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9E" w:rsidRDefault="00A65010" w:rsidP="0098372B">
      <w:pPr>
        <w:rPr>
          <w:sz w:val="24"/>
          <w:szCs w:val="24"/>
        </w:rPr>
      </w:pPr>
      <w:r>
        <w:rPr>
          <w:sz w:val="24"/>
          <w:szCs w:val="24"/>
        </w:rPr>
        <w:t>De Psalmdichter zit als een kat in het nauw. Maakt ook rare sprongen. Hij heeft zichzelf niet meer in de hand, uit angst of woede, en bidt om vernietiging van z’n tegenstanders.</w:t>
      </w:r>
    </w:p>
    <w:p w:rsidR="00A65010" w:rsidRDefault="00A65010" w:rsidP="0098372B">
      <w:pPr>
        <w:rPr>
          <w:sz w:val="24"/>
          <w:szCs w:val="24"/>
        </w:rPr>
      </w:pPr>
      <w:r>
        <w:rPr>
          <w:sz w:val="24"/>
          <w:szCs w:val="24"/>
        </w:rPr>
        <w:t xml:space="preserve">Zoiets verwachten de meeste mensen niet in de Bijbel. </w:t>
      </w:r>
    </w:p>
    <w:p w:rsidR="00A65010" w:rsidRDefault="00A65010" w:rsidP="0098372B">
      <w:pPr>
        <w:rPr>
          <w:sz w:val="24"/>
          <w:szCs w:val="24"/>
        </w:rPr>
      </w:pPr>
      <w:r>
        <w:rPr>
          <w:sz w:val="24"/>
          <w:szCs w:val="24"/>
        </w:rPr>
        <w:t>Ik eerlijk gezegd ook niet.</w:t>
      </w:r>
    </w:p>
    <w:p w:rsidR="00A65010" w:rsidRDefault="00A65010" w:rsidP="0098372B">
      <w:pPr>
        <w:rPr>
          <w:sz w:val="24"/>
          <w:szCs w:val="24"/>
        </w:rPr>
      </w:pPr>
      <w:r>
        <w:rPr>
          <w:sz w:val="24"/>
          <w:szCs w:val="24"/>
        </w:rPr>
        <w:t>Toch wil ik dit lied niet uit het heilige boek scheuren. Daarvoor is het té herkenbaar.</w:t>
      </w:r>
    </w:p>
    <w:p w:rsidR="00A65010" w:rsidRDefault="00A65010" w:rsidP="0098372B">
      <w:pPr>
        <w:rPr>
          <w:sz w:val="24"/>
          <w:szCs w:val="24"/>
        </w:rPr>
      </w:pPr>
    </w:p>
    <w:p w:rsidR="00A65010" w:rsidRDefault="00A65010" w:rsidP="0098372B">
      <w:pPr>
        <w:rPr>
          <w:sz w:val="24"/>
          <w:szCs w:val="24"/>
        </w:rPr>
      </w:pPr>
      <w:r>
        <w:rPr>
          <w:sz w:val="24"/>
          <w:szCs w:val="24"/>
        </w:rPr>
        <w:t>Neem de aanleiding: verraad. Van dichtbij. Mensen die je beschermen leveren je uit. Veiligheid blijkt schijn. Zij die je met vriendelijke woorden en gezichten he</w:t>
      </w:r>
      <w:r w:rsidR="00A06D2A">
        <w:rPr>
          <w:sz w:val="24"/>
          <w:szCs w:val="24"/>
        </w:rPr>
        <w:t>lpen, hebben in</w:t>
      </w:r>
      <w:r>
        <w:rPr>
          <w:sz w:val="24"/>
          <w:szCs w:val="24"/>
        </w:rPr>
        <w:t>tussen je geheime verblijfplaats bekend gemaakt. Ze houden je wat zoet, aan de praat, en straks hang je.</w:t>
      </w:r>
    </w:p>
    <w:p w:rsidR="00A65010" w:rsidRDefault="00A65010" w:rsidP="0098372B">
      <w:pPr>
        <w:rPr>
          <w:sz w:val="24"/>
          <w:szCs w:val="24"/>
        </w:rPr>
      </w:pPr>
      <w:r>
        <w:rPr>
          <w:sz w:val="24"/>
          <w:szCs w:val="24"/>
        </w:rPr>
        <w:t xml:space="preserve">Je kunt het nauwelijks voorstellen. Denk: in de oorlog geeft een familie onderduik aan joden, en ondertussen tippen ze de bezetter. Je kunt het je nauwelijks voorstellen. Je voelt veel vertrouwen, begrip, compassie. Je voelt je veilig, je gaat steeds verder met je verhaal. En dan staat het een uur later op </w:t>
      </w:r>
      <w:proofErr w:type="spellStart"/>
      <w:r>
        <w:rPr>
          <w:sz w:val="24"/>
          <w:szCs w:val="24"/>
        </w:rPr>
        <w:t>facebook</w:t>
      </w:r>
      <w:proofErr w:type="spellEnd"/>
      <w:r>
        <w:rPr>
          <w:sz w:val="24"/>
          <w:szCs w:val="24"/>
        </w:rPr>
        <w:t>. Ik bedenk maar wat, iets werkelijks.</w:t>
      </w:r>
    </w:p>
    <w:p w:rsidR="00A65010" w:rsidRDefault="00A65010" w:rsidP="0098372B">
      <w:pPr>
        <w:rPr>
          <w:sz w:val="24"/>
          <w:szCs w:val="24"/>
        </w:rPr>
      </w:pPr>
    </w:p>
    <w:p w:rsidR="00A65010" w:rsidRDefault="00A65010" w:rsidP="0098372B">
      <w:pPr>
        <w:rPr>
          <w:sz w:val="24"/>
          <w:szCs w:val="24"/>
        </w:rPr>
      </w:pPr>
      <w:r>
        <w:rPr>
          <w:sz w:val="24"/>
          <w:szCs w:val="24"/>
        </w:rPr>
        <w:t>Wat kunnen mensen vals zijn, inhumaan met een lekker geurend sausje van gezelligheid overgoten. Ondertussen word je onderuit gehaald. Dat in het zakenleven met de vele taps, in de politiek, in je bekendenkring. Hoe dichterbij hoe gevaarlijker. Rechercheurs stellen: je kent je verrader net zo goed als je verrader jou kent.</w:t>
      </w:r>
    </w:p>
    <w:p w:rsidR="00A65010" w:rsidRDefault="00A65010" w:rsidP="0098372B">
      <w:pPr>
        <w:rPr>
          <w:sz w:val="24"/>
          <w:szCs w:val="24"/>
        </w:rPr>
      </w:pPr>
    </w:p>
    <w:p w:rsidR="00A65010" w:rsidRDefault="00A65010" w:rsidP="0098372B">
      <w:pPr>
        <w:rPr>
          <w:sz w:val="24"/>
          <w:szCs w:val="24"/>
        </w:rPr>
      </w:pPr>
      <w:r>
        <w:rPr>
          <w:sz w:val="24"/>
          <w:szCs w:val="24"/>
        </w:rPr>
        <w:t>Het opschrift verbindt de psalm met een vluchtmo</w:t>
      </w:r>
      <w:r w:rsidR="002D485F">
        <w:rPr>
          <w:sz w:val="24"/>
          <w:szCs w:val="24"/>
        </w:rPr>
        <w:t xml:space="preserve">ment van de jonge koning David. Die vindt veiligheid in </w:t>
      </w:r>
      <w:proofErr w:type="spellStart"/>
      <w:r w:rsidR="002D485F">
        <w:rPr>
          <w:sz w:val="24"/>
          <w:szCs w:val="24"/>
        </w:rPr>
        <w:t>Zif</w:t>
      </w:r>
      <w:proofErr w:type="spellEnd"/>
      <w:r w:rsidR="002D485F">
        <w:rPr>
          <w:sz w:val="24"/>
          <w:szCs w:val="24"/>
        </w:rPr>
        <w:t xml:space="preserve">. Een </w:t>
      </w:r>
      <w:proofErr w:type="spellStart"/>
      <w:r w:rsidR="002D485F">
        <w:rPr>
          <w:sz w:val="24"/>
          <w:szCs w:val="24"/>
        </w:rPr>
        <w:t>woes-tijngebied</w:t>
      </w:r>
      <w:proofErr w:type="spellEnd"/>
      <w:r w:rsidR="002D485F">
        <w:rPr>
          <w:sz w:val="24"/>
          <w:szCs w:val="24"/>
        </w:rPr>
        <w:t xml:space="preserve"> waar je zo</w:t>
      </w:r>
      <w:r w:rsidR="00A06D2A">
        <w:rPr>
          <w:sz w:val="24"/>
          <w:szCs w:val="24"/>
        </w:rPr>
        <w:t>nder gidsen beslist verdwaalt.</w:t>
      </w:r>
    </w:p>
    <w:p w:rsidR="002D485F" w:rsidRDefault="002D485F" w:rsidP="0098372B">
      <w:pPr>
        <w:rPr>
          <w:sz w:val="24"/>
          <w:szCs w:val="24"/>
        </w:rPr>
      </w:pPr>
      <w:r>
        <w:rPr>
          <w:sz w:val="24"/>
          <w:szCs w:val="24"/>
        </w:rPr>
        <w:lastRenderedPageBreak/>
        <w:t>Een andere oude vertaling, de Syrische, zet er een ander kopje boven, nog schrijnender. Dat verbindt dit lied met de machtsgreep door zijn eigen</w:t>
      </w:r>
      <w:r w:rsidR="00A06D2A">
        <w:rPr>
          <w:sz w:val="24"/>
          <w:szCs w:val="24"/>
        </w:rPr>
        <w:t xml:space="preserve"> zoon. De jonge leeuw die de va</w:t>
      </w:r>
      <w:r>
        <w:rPr>
          <w:sz w:val="24"/>
          <w:szCs w:val="24"/>
        </w:rPr>
        <w:t>derleeuw afmat en dan afmaakt, om zelf de machtige te zijn.</w:t>
      </w:r>
      <w:r w:rsidR="00A06D2A">
        <w:rPr>
          <w:sz w:val="24"/>
          <w:szCs w:val="24"/>
        </w:rPr>
        <w:t xml:space="preserve"> </w:t>
      </w:r>
      <w:r>
        <w:rPr>
          <w:sz w:val="24"/>
          <w:szCs w:val="24"/>
        </w:rPr>
        <w:t>Dat gaat er niet lief en aardig aan toe.</w:t>
      </w:r>
    </w:p>
    <w:p w:rsidR="002D485F" w:rsidRDefault="002D485F" w:rsidP="0098372B">
      <w:pPr>
        <w:rPr>
          <w:sz w:val="24"/>
          <w:szCs w:val="24"/>
        </w:rPr>
      </w:pPr>
      <w:r>
        <w:rPr>
          <w:sz w:val="24"/>
          <w:szCs w:val="24"/>
        </w:rPr>
        <w:t>Daarom moet deze Psalm toch maar in de Bijbel blijven staan, omdat die situatie zo reëel is.</w:t>
      </w:r>
    </w:p>
    <w:p w:rsidR="002D485F" w:rsidRDefault="002D485F" w:rsidP="0098372B">
      <w:pPr>
        <w:rPr>
          <w:sz w:val="24"/>
          <w:szCs w:val="24"/>
        </w:rPr>
      </w:pPr>
    </w:p>
    <w:p w:rsidR="002D485F" w:rsidRDefault="002D485F" w:rsidP="0098372B">
      <w:pPr>
        <w:rPr>
          <w:sz w:val="24"/>
          <w:szCs w:val="24"/>
        </w:rPr>
      </w:pPr>
      <w:r>
        <w:rPr>
          <w:sz w:val="24"/>
          <w:szCs w:val="24"/>
        </w:rPr>
        <w:t>Wat doe je dan? Schreeuwen. Allicht. Bidden, zeker als je een gelovig mens bent. Let je dan op nuanceringen? Nee. Dan is alles zwart-wit. Wie in vergelijkbare omstandigheden netjes kan blijven verdient een lintje. De zwaarste scheldwoorden zijn nog onvoldoende voor de angst, de woede, het gevoel van onrecht, van onmenselijkheid.</w:t>
      </w:r>
    </w:p>
    <w:p w:rsidR="002D485F" w:rsidRDefault="002D485F" w:rsidP="0098372B">
      <w:pPr>
        <w:rPr>
          <w:sz w:val="24"/>
          <w:szCs w:val="24"/>
        </w:rPr>
      </w:pPr>
      <w:r>
        <w:rPr>
          <w:sz w:val="24"/>
          <w:szCs w:val="24"/>
        </w:rPr>
        <w:t>Wel aardig dat dit niet onder censuur valt. Dat ook gelovigen helemaal los gaan, publiekelijk. Dat zowel de situatie als de reactie erop zo herkenbaar is dat het een meezinger wordt, een tophit, op de top 150.</w:t>
      </w:r>
    </w:p>
    <w:p w:rsidR="002D485F" w:rsidRDefault="002D485F" w:rsidP="0098372B">
      <w:pPr>
        <w:rPr>
          <w:sz w:val="24"/>
          <w:szCs w:val="24"/>
        </w:rPr>
      </w:pPr>
    </w:p>
    <w:p w:rsidR="002D485F" w:rsidRDefault="002D485F" w:rsidP="0098372B">
      <w:pPr>
        <w:rPr>
          <w:sz w:val="24"/>
          <w:szCs w:val="24"/>
        </w:rPr>
      </w:pPr>
      <w:r>
        <w:rPr>
          <w:sz w:val="24"/>
          <w:szCs w:val="24"/>
        </w:rPr>
        <w:t>Ook best aardig om te zien hoe de dichter het met de Allerhoogste onderhandelt: ‘als u mij helpt, zal ik een offer brengen’. Alsof God daar op zit te wachten. Alsof corruptie tot in de hemel doorgedrongen zou zijn. Nee, zo werkt het niet. Dat die dichter het zo probeert wil niet zeggen dat hij daar</w:t>
      </w:r>
      <w:r w:rsidR="00A06D2A">
        <w:rPr>
          <w:sz w:val="24"/>
          <w:szCs w:val="24"/>
        </w:rPr>
        <w:t>mee het rechte spoor bewandelt</w:t>
      </w:r>
      <w:r>
        <w:rPr>
          <w:sz w:val="24"/>
          <w:szCs w:val="24"/>
        </w:rPr>
        <w:t xml:space="preserve">. Meer dat ondanks zijn religieuze ‘scheve schaats’ God het wél opneemt voor de </w:t>
      </w:r>
      <w:proofErr w:type="spellStart"/>
      <w:r>
        <w:rPr>
          <w:sz w:val="24"/>
          <w:szCs w:val="24"/>
        </w:rPr>
        <w:t>ver-drukte</w:t>
      </w:r>
      <w:proofErr w:type="spellEnd"/>
      <w:r>
        <w:rPr>
          <w:sz w:val="24"/>
          <w:szCs w:val="24"/>
        </w:rPr>
        <w:t>.</w:t>
      </w:r>
    </w:p>
    <w:p w:rsidR="002D485F" w:rsidRDefault="002D485F" w:rsidP="0098372B">
      <w:pPr>
        <w:rPr>
          <w:sz w:val="24"/>
          <w:szCs w:val="24"/>
        </w:rPr>
      </w:pPr>
    </w:p>
    <w:p w:rsidR="00A65010" w:rsidRDefault="002D485F" w:rsidP="0098372B">
      <w:pPr>
        <w:rPr>
          <w:sz w:val="24"/>
          <w:szCs w:val="24"/>
        </w:rPr>
      </w:pPr>
      <w:r>
        <w:rPr>
          <w:sz w:val="24"/>
          <w:szCs w:val="24"/>
        </w:rPr>
        <w:t>Met drie middelen. Door zijn naam, kracht en trouw.</w:t>
      </w:r>
    </w:p>
    <w:p w:rsidR="00CF1684" w:rsidRDefault="002D485F" w:rsidP="0098372B">
      <w:pPr>
        <w:rPr>
          <w:sz w:val="24"/>
          <w:szCs w:val="24"/>
        </w:rPr>
      </w:pPr>
      <w:r>
        <w:rPr>
          <w:sz w:val="24"/>
          <w:szCs w:val="24"/>
        </w:rPr>
        <w:lastRenderedPageBreak/>
        <w:t>De naam. God heeft een naam en een naam hoog te houden. Die naam luidt: ‘Ik ben er’, Ik doe je recht’. Die naam is het visitekaartje van de Allerhoogste. Hij laat daarin zijn gezicht zien.</w:t>
      </w:r>
      <w:r w:rsidR="00CF1684">
        <w:rPr>
          <w:sz w:val="24"/>
          <w:szCs w:val="24"/>
        </w:rPr>
        <w:t xml:space="preserve"> Zoals op school één van de leraren alleen maar door het raampje in de deur hoefde te kijken, alleen maar</w:t>
      </w:r>
    </w:p>
    <w:p w:rsidR="002D485F" w:rsidRDefault="00CF1684" w:rsidP="0098372B">
      <w:pPr>
        <w:rPr>
          <w:sz w:val="24"/>
          <w:szCs w:val="24"/>
        </w:rPr>
      </w:pPr>
      <w:r>
        <w:rPr>
          <w:sz w:val="24"/>
          <w:szCs w:val="24"/>
        </w:rPr>
        <w:t>z’n gezicht hoefde te laten zien. Met verbluffend resultaat.</w:t>
      </w:r>
    </w:p>
    <w:p w:rsidR="00CF1684" w:rsidRDefault="00CF1684" w:rsidP="0098372B">
      <w:pPr>
        <w:rPr>
          <w:sz w:val="24"/>
          <w:szCs w:val="24"/>
        </w:rPr>
      </w:pPr>
    </w:p>
    <w:p w:rsidR="00CF1684" w:rsidRDefault="00CF1684" w:rsidP="0098372B">
      <w:pPr>
        <w:rPr>
          <w:sz w:val="24"/>
          <w:szCs w:val="24"/>
        </w:rPr>
      </w:pPr>
      <w:r>
        <w:rPr>
          <w:sz w:val="24"/>
          <w:szCs w:val="24"/>
        </w:rPr>
        <w:t>Dan de kracht van God. Die hoort daar direct bij. Hoe weet je dat? Uit de verhalen van mensen die het ervaren hebben.</w:t>
      </w:r>
    </w:p>
    <w:p w:rsidR="00CF1684" w:rsidRDefault="00CF1684" w:rsidP="0098372B">
      <w:pPr>
        <w:rPr>
          <w:sz w:val="24"/>
          <w:szCs w:val="24"/>
        </w:rPr>
      </w:pPr>
      <w:r>
        <w:rPr>
          <w:sz w:val="24"/>
          <w:szCs w:val="24"/>
        </w:rPr>
        <w:t>De traditie staat er bol van. De Bijbel kan ze bij lange na niet tussen kaft en kaft vatten. Het is ervaren kracht van Boven. Natuurlijk niet altijd, en niet altijd op het goede moment naar jouw ervaren, maar voldoende om het te weten.</w:t>
      </w:r>
    </w:p>
    <w:p w:rsidR="00CF1684" w:rsidRDefault="00CF1684" w:rsidP="0098372B">
      <w:pPr>
        <w:rPr>
          <w:sz w:val="24"/>
          <w:szCs w:val="24"/>
        </w:rPr>
      </w:pPr>
    </w:p>
    <w:p w:rsidR="00CF1684" w:rsidRDefault="00CF1684" w:rsidP="0098372B">
      <w:pPr>
        <w:rPr>
          <w:sz w:val="24"/>
          <w:szCs w:val="24"/>
        </w:rPr>
      </w:pPr>
      <w:r>
        <w:rPr>
          <w:sz w:val="24"/>
          <w:szCs w:val="24"/>
        </w:rPr>
        <w:t>Dan de trouw van God. Die kleur</w:t>
      </w:r>
      <w:r w:rsidR="00A06D2A">
        <w:rPr>
          <w:sz w:val="24"/>
          <w:szCs w:val="24"/>
        </w:rPr>
        <w:t>t</w:t>
      </w:r>
      <w:r>
        <w:rPr>
          <w:sz w:val="24"/>
          <w:szCs w:val="24"/>
        </w:rPr>
        <w:t xml:space="preserve"> zijn kracht in. Het gaat niet om een krachtpatser, een ma</w:t>
      </w:r>
      <w:bookmarkStart w:id="0" w:name="_GoBack"/>
      <w:bookmarkEnd w:id="0"/>
      <w:r>
        <w:rPr>
          <w:sz w:val="24"/>
          <w:szCs w:val="24"/>
        </w:rPr>
        <w:t>cho, maar om solidariteit, trouw als betrouwbaarheid, rechtvaardigheid. Sterk genoeg om de naam ‘Hogere macht’ waard te zijn.</w:t>
      </w:r>
    </w:p>
    <w:p w:rsidR="00CF1684" w:rsidRDefault="00CF1684" w:rsidP="0098372B">
      <w:pPr>
        <w:rPr>
          <w:sz w:val="24"/>
          <w:szCs w:val="24"/>
        </w:rPr>
      </w:pPr>
    </w:p>
    <w:p w:rsidR="00CF1684" w:rsidRPr="00A65010" w:rsidRDefault="00CF1684" w:rsidP="0098372B">
      <w:pPr>
        <w:rPr>
          <w:sz w:val="24"/>
          <w:szCs w:val="24"/>
        </w:rPr>
      </w:pPr>
      <w:r>
        <w:rPr>
          <w:sz w:val="24"/>
          <w:szCs w:val="24"/>
        </w:rPr>
        <w:t>Maar goed dat zo’n liedje in de Bijbel staat, dan kun je het nog eens zingen als dat van pas komt.</w:t>
      </w:r>
    </w:p>
    <w:sectPr w:rsidR="00CF1684" w:rsidRPr="00A65010"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4B" w:rsidRDefault="001F334B" w:rsidP="00DD6F1F">
      <w:r>
        <w:separator/>
      </w:r>
    </w:p>
  </w:endnote>
  <w:endnote w:type="continuationSeparator" w:id="0">
    <w:p w:rsidR="001F334B" w:rsidRDefault="001F334B"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4B" w:rsidRDefault="001F334B" w:rsidP="00DD6F1F">
      <w:r>
        <w:separator/>
      </w:r>
    </w:p>
  </w:footnote>
  <w:footnote w:type="continuationSeparator" w:id="0">
    <w:p w:rsidR="001F334B" w:rsidRDefault="001F334B"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A8F6F20"/>
    <w:multiLevelType w:val="hybridMultilevel"/>
    <w:tmpl w:val="D2BE49E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0">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7"/>
  </w:num>
  <w:num w:numId="4">
    <w:abstractNumId w:val="22"/>
  </w:num>
  <w:num w:numId="5">
    <w:abstractNumId w:val="10"/>
  </w:num>
  <w:num w:numId="6">
    <w:abstractNumId w:val="27"/>
  </w:num>
  <w:num w:numId="7">
    <w:abstractNumId w:val="5"/>
  </w:num>
  <w:num w:numId="8">
    <w:abstractNumId w:val="17"/>
  </w:num>
  <w:num w:numId="9">
    <w:abstractNumId w:val="20"/>
  </w:num>
  <w:num w:numId="10">
    <w:abstractNumId w:val="4"/>
  </w:num>
  <w:num w:numId="11">
    <w:abstractNumId w:val="0"/>
  </w:num>
  <w:num w:numId="12">
    <w:abstractNumId w:val="13"/>
  </w:num>
  <w:num w:numId="13">
    <w:abstractNumId w:val="9"/>
  </w:num>
  <w:num w:numId="14">
    <w:abstractNumId w:val="21"/>
  </w:num>
  <w:num w:numId="15">
    <w:abstractNumId w:val="14"/>
  </w:num>
  <w:num w:numId="16">
    <w:abstractNumId w:val="16"/>
  </w:num>
  <w:num w:numId="17">
    <w:abstractNumId w:val="24"/>
  </w:num>
  <w:num w:numId="18">
    <w:abstractNumId w:val="19"/>
  </w:num>
  <w:num w:numId="19">
    <w:abstractNumId w:val="18"/>
  </w:num>
  <w:num w:numId="20">
    <w:abstractNumId w:val="1"/>
  </w:num>
  <w:num w:numId="21">
    <w:abstractNumId w:val="3"/>
  </w:num>
  <w:num w:numId="22">
    <w:abstractNumId w:val="26"/>
  </w:num>
  <w:num w:numId="23">
    <w:abstractNumId w:val="23"/>
  </w:num>
  <w:num w:numId="24">
    <w:abstractNumId w:val="25"/>
  </w:num>
  <w:num w:numId="25">
    <w:abstractNumId w:val="6"/>
  </w:num>
  <w:num w:numId="26">
    <w:abstractNumId w:val="28"/>
  </w:num>
  <w:num w:numId="27">
    <w:abstractNumId w:val="11"/>
  </w:num>
  <w:num w:numId="28">
    <w:abstractNumId w:val="15"/>
  </w:num>
  <w:num w:numId="29">
    <w:abstractNumId w:val="30"/>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37100"/>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A9D"/>
    <w:rsid w:val="00070FE1"/>
    <w:rsid w:val="000724A0"/>
    <w:rsid w:val="000737B3"/>
    <w:rsid w:val="000762A5"/>
    <w:rsid w:val="0008165E"/>
    <w:rsid w:val="000838B8"/>
    <w:rsid w:val="00085629"/>
    <w:rsid w:val="0009186E"/>
    <w:rsid w:val="00091ABE"/>
    <w:rsid w:val="00093BE8"/>
    <w:rsid w:val="00094B5A"/>
    <w:rsid w:val="00095CD4"/>
    <w:rsid w:val="000960F6"/>
    <w:rsid w:val="000A052C"/>
    <w:rsid w:val="000A1444"/>
    <w:rsid w:val="000A5A83"/>
    <w:rsid w:val="000A5BB2"/>
    <w:rsid w:val="000B162D"/>
    <w:rsid w:val="000B18C1"/>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31F"/>
    <w:rsid w:val="00101F09"/>
    <w:rsid w:val="00103203"/>
    <w:rsid w:val="00104307"/>
    <w:rsid w:val="00104C18"/>
    <w:rsid w:val="001059AE"/>
    <w:rsid w:val="00105CE9"/>
    <w:rsid w:val="00105D6A"/>
    <w:rsid w:val="001061A8"/>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1F7"/>
    <w:rsid w:val="001524CC"/>
    <w:rsid w:val="001527BE"/>
    <w:rsid w:val="0015313E"/>
    <w:rsid w:val="001531BB"/>
    <w:rsid w:val="0015361E"/>
    <w:rsid w:val="00154DDB"/>
    <w:rsid w:val="00156111"/>
    <w:rsid w:val="00156D4D"/>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D3128"/>
    <w:rsid w:val="001E09AE"/>
    <w:rsid w:val="001E1506"/>
    <w:rsid w:val="001E2261"/>
    <w:rsid w:val="001E23D9"/>
    <w:rsid w:val="001E3C8A"/>
    <w:rsid w:val="001E4B49"/>
    <w:rsid w:val="001E5FCE"/>
    <w:rsid w:val="001E7183"/>
    <w:rsid w:val="001F0B7C"/>
    <w:rsid w:val="001F1798"/>
    <w:rsid w:val="001F2DB4"/>
    <w:rsid w:val="001F334B"/>
    <w:rsid w:val="001F3EE1"/>
    <w:rsid w:val="001F686B"/>
    <w:rsid w:val="0020051D"/>
    <w:rsid w:val="00200C30"/>
    <w:rsid w:val="00202448"/>
    <w:rsid w:val="00202C6B"/>
    <w:rsid w:val="00203654"/>
    <w:rsid w:val="00204B81"/>
    <w:rsid w:val="00206535"/>
    <w:rsid w:val="00206E5F"/>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6701"/>
    <w:rsid w:val="002971E1"/>
    <w:rsid w:val="00297F18"/>
    <w:rsid w:val="002A1642"/>
    <w:rsid w:val="002A1848"/>
    <w:rsid w:val="002A3109"/>
    <w:rsid w:val="002A33C6"/>
    <w:rsid w:val="002A33CB"/>
    <w:rsid w:val="002A4CAC"/>
    <w:rsid w:val="002A64A2"/>
    <w:rsid w:val="002A7EE7"/>
    <w:rsid w:val="002B0BE8"/>
    <w:rsid w:val="002B1A97"/>
    <w:rsid w:val="002B2174"/>
    <w:rsid w:val="002B24CA"/>
    <w:rsid w:val="002B3EAA"/>
    <w:rsid w:val="002B55BA"/>
    <w:rsid w:val="002B6816"/>
    <w:rsid w:val="002C0476"/>
    <w:rsid w:val="002C123A"/>
    <w:rsid w:val="002C187D"/>
    <w:rsid w:val="002C22A9"/>
    <w:rsid w:val="002C3735"/>
    <w:rsid w:val="002C397A"/>
    <w:rsid w:val="002C4566"/>
    <w:rsid w:val="002D03A7"/>
    <w:rsid w:val="002D063C"/>
    <w:rsid w:val="002D2548"/>
    <w:rsid w:val="002D485F"/>
    <w:rsid w:val="002D5283"/>
    <w:rsid w:val="002D5493"/>
    <w:rsid w:val="002D5AE0"/>
    <w:rsid w:val="002D6655"/>
    <w:rsid w:val="002E2978"/>
    <w:rsid w:val="002E40CA"/>
    <w:rsid w:val="002E46E6"/>
    <w:rsid w:val="002E4921"/>
    <w:rsid w:val="002E5863"/>
    <w:rsid w:val="002E5E9A"/>
    <w:rsid w:val="002F0067"/>
    <w:rsid w:val="002F2C85"/>
    <w:rsid w:val="002F31AA"/>
    <w:rsid w:val="002F53E3"/>
    <w:rsid w:val="002F61AE"/>
    <w:rsid w:val="002F620B"/>
    <w:rsid w:val="002F7F72"/>
    <w:rsid w:val="003000C6"/>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0906"/>
    <w:rsid w:val="0039109A"/>
    <w:rsid w:val="00392DEC"/>
    <w:rsid w:val="003931A8"/>
    <w:rsid w:val="0039376A"/>
    <w:rsid w:val="00394901"/>
    <w:rsid w:val="00397B08"/>
    <w:rsid w:val="003A0DE9"/>
    <w:rsid w:val="003A1D24"/>
    <w:rsid w:val="003A3DDA"/>
    <w:rsid w:val="003A402B"/>
    <w:rsid w:val="003A4F63"/>
    <w:rsid w:val="003A6587"/>
    <w:rsid w:val="003A7475"/>
    <w:rsid w:val="003A7EBE"/>
    <w:rsid w:val="003B004A"/>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229"/>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5423"/>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1E67"/>
    <w:rsid w:val="00492895"/>
    <w:rsid w:val="00492B05"/>
    <w:rsid w:val="00493099"/>
    <w:rsid w:val="00494760"/>
    <w:rsid w:val="004948B6"/>
    <w:rsid w:val="004957EF"/>
    <w:rsid w:val="00497236"/>
    <w:rsid w:val="004A081E"/>
    <w:rsid w:val="004A126F"/>
    <w:rsid w:val="004A2C91"/>
    <w:rsid w:val="004A2D18"/>
    <w:rsid w:val="004A3F9E"/>
    <w:rsid w:val="004A41D0"/>
    <w:rsid w:val="004A4EC9"/>
    <w:rsid w:val="004A5D12"/>
    <w:rsid w:val="004A646B"/>
    <w:rsid w:val="004A7B1C"/>
    <w:rsid w:val="004B3955"/>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4C4"/>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15A"/>
    <w:rsid w:val="004E7739"/>
    <w:rsid w:val="004F288A"/>
    <w:rsid w:val="004F393D"/>
    <w:rsid w:val="004F7785"/>
    <w:rsid w:val="004F7AB7"/>
    <w:rsid w:val="00500A49"/>
    <w:rsid w:val="005020D9"/>
    <w:rsid w:val="00502E92"/>
    <w:rsid w:val="005050FD"/>
    <w:rsid w:val="00506937"/>
    <w:rsid w:val="00507005"/>
    <w:rsid w:val="00510379"/>
    <w:rsid w:val="00510694"/>
    <w:rsid w:val="00511DCB"/>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57FBD"/>
    <w:rsid w:val="00561E48"/>
    <w:rsid w:val="00562849"/>
    <w:rsid w:val="0056295B"/>
    <w:rsid w:val="00563137"/>
    <w:rsid w:val="005632B3"/>
    <w:rsid w:val="00565107"/>
    <w:rsid w:val="0056537E"/>
    <w:rsid w:val="00565E4F"/>
    <w:rsid w:val="005663D6"/>
    <w:rsid w:val="00566BA7"/>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A15"/>
    <w:rsid w:val="00653F3F"/>
    <w:rsid w:val="00654FDD"/>
    <w:rsid w:val="00656255"/>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4EB3"/>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6826"/>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17A9A"/>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671"/>
    <w:rsid w:val="00893063"/>
    <w:rsid w:val="00894685"/>
    <w:rsid w:val="00895A34"/>
    <w:rsid w:val="008A0A6F"/>
    <w:rsid w:val="008A0BFC"/>
    <w:rsid w:val="008A237F"/>
    <w:rsid w:val="008A23EE"/>
    <w:rsid w:val="008A2C8C"/>
    <w:rsid w:val="008A68CC"/>
    <w:rsid w:val="008A6C0A"/>
    <w:rsid w:val="008A71CF"/>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57BA"/>
    <w:rsid w:val="009269C6"/>
    <w:rsid w:val="00927828"/>
    <w:rsid w:val="009278D0"/>
    <w:rsid w:val="0093018B"/>
    <w:rsid w:val="00934659"/>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0AB0"/>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372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3518"/>
    <w:rsid w:val="009F3A0A"/>
    <w:rsid w:val="009F4237"/>
    <w:rsid w:val="009F69C3"/>
    <w:rsid w:val="009F6FE3"/>
    <w:rsid w:val="009F7936"/>
    <w:rsid w:val="00A00877"/>
    <w:rsid w:val="00A01795"/>
    <w:rsid w:val="00A051B9"/>
    <w:rsid w:val="00A06D2A"/>
    <w:rsid w:val="00A072A7"/>
    <w:rsid w:val="00A07561"/>
    <w:rsid w:val="00A1036F"/>
    <w:rsid w:val="00A10393"/>
    <w:rsid w:val="00A113BB"/>
    <w:rsid w:val="00A11B90"/>
    <w:rsid w:val="00A133C9"/>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EBE"/>
    <w:rsid w:val="00A55BA3"/>
    <w:rsid w:val="00A600AB"/>
    <w:rsid w:val="00A628BC"/>
    <w:rsid w:val="00A64735"/>
    <w:rsid w:val="00A65010"/>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9ED"/>
    <w:rsid w:val="00A85E07"/>
    <w:rsid w:val="00A861CD"/>
    <w:rsid w:val="00A92412"/>
    <w:rsid w:val="00A924D9"/>
    <w:rsid w:val="00A92975"/>
    <w:rsid w:val="00A92B09"/>
    <w:rsid w:val="00A94BAB"/>
    <w:rsid w:val="00A9759A"/>
    <w:rsid w:val="00AA1344"/>
    <w:rsid w:val="00AA29BE"/>
    <w:rsid w:val="00AA2A60"/>
    <w:rsid w:val="00AA5782"/>
    <w:rsid w:val="00AA6D4B"/>
    <w:rsid w:val="00AA71BF"/>
    <w:rsid w:val="00AA7B89"/>
    <w:rsid w:val="00AB0B4D"/>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F2877"/>
    <w:rsid w:val="00AF6D41"/>
    <w:rsid w:val="00AF7E36"/>
    <w:rsid w:val="00B01C36"/>
    <w:rsid w:val="00B040D6"/>
    <w:rsid w:val="00B04644"/>
    <w:rsid w:val="00B04776"/>
    <w:rsid w:val="00B05E1B"/>
    <w:rsid w:val="00B129C7"/>
    <w:rsid w:val="00B14C00"/>
    <w:rsid w:val="00B16AC7"/>
    <w:rsid w:val="00B16E9E"/>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3841"/>
    <w:rsid w:val="00B842F3"/>
    <w:rsid w:val="00B84FAC"/>
    <w:rsid w:val="00B86126"/>
    <w:rsid w:val="00B90D90"/>
    <w:rsid w:val="00B92C67"/>
    <w:rsid w:val="00B96488"/>
    <w:rsid w:val="00B96C3F"/>
    <w:rsid w:val="00B979BB"/>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3F01"/>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2A8A"/>
    <w:rsid w:val="00C835AC"/>
    <w:rsid w:val="00C83696"/>
    <w:rsid w:val="00C83F02"/>
    <w:rsid w:val="00C84404"/>
    <w:rsid w:val="00C84C68"/>
    <w:rsid w:val="00C85BA2"/>
    <w:rsid w:val="00C8635A"/>
    <w:rsid w:val="00C8712B"/>
    <w:rsid w:val="00C91755"/>
    <w:rsid w:val="00C91B01"/>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1684"/>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B5"/>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1AB"/>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053A"/>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4535"/>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573"/>
    <w:rsid w:val="00EB08A9"/>
    <w:rsid w:val="00EB27CD"/>
    <w:rsid w:val="00EB6C1D"/>
    <w:rsid w:val="00EB76AA"/>
    <w:rsid w:val="00EB7A4A"/>
    <w:rsid w:val="00EC1AD0"/>
    <w:rsid w:val="00EC1CC7"/>
    <w:rsid w:val="00EC2358"/>
    <w:rsid w:val="00EC28DE"/>
    <w:rsid w:val="00EC32B5"/>
    <w:rsid w:val="00EC3E7B"/>
    <w:rsid w:val="00EC5B21"/>
    <w:rsid w:val="00EC62A4"/>
    <w:rsid w:val="00EC6BDA"/>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 w:val="00FF6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659B-5727-4F09-8294-13308FA7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599</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4</cp:revision>
  <cp:lastPrinted>2015-06-06T11:33:00Z</cp:lastPrinted>
  <dcterms:created xsi:type="dcterms:W3CDTF">2015-06-06T10:54:00Z</dcterms:created>
  <dcterms:modified xsi:type="dcterms:W3CDTF">2015-06-06T11:44:00Z</dcterms:modified>
</cp:coreProperties>
</file>